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40E" w:rsidRPr="0097640E" w:rsidRDefault="004B217C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UNITA’ DI APPRE</w:t>
      </w:r>
      <w:r w:rsidR="00FF38E9">
        <w:rPr>
          <w:rFonts w:ascii="Times New Roman" w:eastAsia="Times New Roman" w:hAnsi="Times New Roman" w:cs="Times New Roman"/>
          <w:sz w:val="28"/>
          <w:szCs w:val="28"/>
        </w:rPr>
        <w:t xml:space="preserve">NDIMENTO: </w:t>
      </w:r>
      <w:r w:rsidR="0097640E" w:rsidRPr="0097640E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u w:val="single"/>
        </w:rPr>
        <w:t>IL CORPO E LA SUA RELAZIONE CON LO SPAZIO E CON IL TEMPO.</w:t>
      </w:r>
    </w:p>
    <w:p w:rsidR="00CC11A7" w:rsidRDefault="007039F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CLASSI PRIMA SECONDA</w:t>
      </w:r>
      <w:r w:rsidR="00801714">
        <w:rPr>
          <w:rFonts w:ascii="Times New Roman" w:eastAsia="Times New Roman" w:hAnsi="Times New Roman" w:cs="Times New Roman"/>
          <w:sz w:val="28"/>
          <w:szCs w:val="28"/>
        </w:rPr>
        <w:t xml:space="preserve"> TERZA</w:t>
      </w:r>
    </w:p>
    <w:tbl>
      <w:tblPr>
        <w:tblStyle w:val="a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21"/>
        <w:gridCol w:w="6885"/>
        <w:gridCol w:w="2776"/>
      </w:tblGrid>
      <w:tr w:rsidR="00CC11A7" w:rsidTr="00A81D71">
        <w:tc>
          <w:tcPr>
            <w:tcW w:w="0" w:type="auto"/>
            <w:gridSpan w:val="3"/>
          </w:tcPr>
          <w:p w:rsidR="00196F1D" w:rsidRPr="00196F1D" w:rsidRDefault="004B217C" w:rsidP="00196F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Titolo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UDA: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96F1D" w:rsidRPr="009764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Il</w:t>
            </w:r>
            <w:proofErr w:type="gramEnd"/>
            <w:r w:rsidR="00196F1D" w:rsidRPr="0097640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corpo e la sua relazione con lo spazio e con il tempo.</w:t>
            </w:r>
          </w:p>
          <w:p w:rsidR="00CC11A7" w:rsidRDefault="00CC1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1A7" w:rsidTr="00A81D71">
        <w:tc>
          <w:tcPr>
            <w:tcW w:w="0" w:type="auto"/>
          </w:tcPr>
          <w:p w:rsidR="00CC11A7" w:rsidRDefault="004B2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Motivazione della proposta </w:t>
            </w:r>
          </w:p>
          <w:p w:rsidR="00CC11A7" w:rsidRDefault="00CC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C11A7" w:rsidRDefault="004B217C" w:rsidP="001B67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presente attività</w:t>
            </w:r>
            <w:r w:rsidR="00524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sviluppo verticale aiuterà </w:t>
            </w:r>
            <w:r w:rsidR="00943D8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B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formazione </w:t>
            </w:r>
            <w:r w:rsidR="0094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dello schema corporeo con la </w:t>
            </w:r>
            <w:r w:rsidR="001B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sua </w:t>
            </w:r>
            <w:r w:rsidR="00943D83">
              <w:rPr>
                <w:rFonts w:ascii="Times New Roman" w:eastAsia="Times New Roman" w:hAnsi="Times New Roman" w:cs="Times New Roman"/>
                <w:sz w:val="24"/>
                <w:szCs w:val="24"/>
              </w:rPr>
              <w:t>piena rappresentazione nello spazio.</w:t>
            </w:r>
          </w:p>
        </w:tc>
      </w:tr>
      <w:tr w:rsidR="00CC11A7" w:rsidTr="00A81D71">
        <w:tc>
          <w:tcPr>
            <w:tcW w:w="0" w:type="auto"/>
          </w:tcPr>
          <w:p w:rsidR="00CC11A7" w:rsidRDefault="004B217C" w:rsidP="008017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Competenza disciplinare di riferimento </w:t>
            </w:r>
          </w:p>
        </w:tc>
        <w:tc>
          <w:tcPr>
            <w:tcW w:w="0" w:type="auto"/>
            <w:gridSpan w:val="2"/>
          </w:tcPr>
          <w:p w:rsidR="00196F1D" w:rsidRPr="0097640E" w:rsidRDefault="00196F1D" w:rsidP="00524A1B">
            <w:pPr>
              <w:pStyle w:val="Indicazioninormale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7640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L’alunno è consapevole delle proprie competenze motorie sia nei punti di forza che nei limiti. </w:t>
            </w:r>
          </w:p>
          <w:p w:rsidR="00CC11A7" w:rsidRPr="0097640E" w:rsidRDefault="00196F1D" w:rsidP="00524A1B">
            <w:pPr>
              <w:pStyle w:val="Indicazioninormale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7640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Utilizza le abilità motorie e sportive acquisite adattando il movimento in situazione.</w:t>
            </w:r>
          </w:p>
        </w:tc>
      </w:tr>
      <w:tr w:rsidR="00CC11A7" w:rsidTr="00A81D71">
        <w:tc>
          <w:tcPr>
            <w:tcW w:w="0" w:type="auto"/>
          </w:tcPr>
          <w:p w:rsidR="00CC11A7" w:rsidRDefault="004B2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Obiettivi specifici di apprendimento </w:t>
            </w:r>
          </w:p>
        </w:tc>
        <w:tc>
          <w:tcPr>
            <w:tcW w:w="0" w:type="auto"/>
            <w:gridSpan w:val="2"/>
          </w:tcPr>
          <w:p w:rsidR="00196F1D" w:rsidRPr="002736AC" w:rsidRDefault="00196F1D" w:rsidP="00524A1B">
            <w:pPr>
              <w:pStyle w:val="Indicazioninormale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Saper utilizzare e trasferire le abilità per la realizzazione dei gesti tecnici dei vari sport.</w:t>
            </w:r>
          </w:p>
          <w:p w:rsidR="00196F1D" w:rsidRPr="002736AC" w:rsidRDefault="00196F1D" w:rsidP="00524A1B">
            <w:pPr>
              <w:pStyle w:val="Indicazioninormale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Saper utilizzare l’esperienza motoria acquisita per risolvere situazioni nuove o inusuali.</w:t>
            </w:r>
          </w:p>
          <w:p w:rsidR="00196F1D" w:rsidRPr="002736AC" w:rsidRDefault="00196F1D" w:rsidP="00524A1B">
            <w:pPr>
              <w:pStyle w:val="Indicazioninormale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Utilizzare e correlare le variabili spazio-temporali funzionali alla realizzazione del gesto tecnico in ogni situazione sportiva. </w:t>
            </w:r>
          </w:p>
          <w:p w:rsidR="00CC11A7" w:rsidRPr="00196F1D" w:rsidRDefault="00196F1D" w:rsidP="00524A1B">
            <w:pPr>
              <w:pStyle w:val="Indicazioninormale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Sapersi orientare nell’ambiente naturale e artificiale anche attraverso ausili specifici (mappe, bussole).</w:t>
            </w:r>
          </w:p>
        </w:tc>
      </w:tr>
      <w:tr w:rsidR="00CC11A7" w:rsidTr="00A81D71">
        <w:tc>
          <w:tcPr>
            <w:tcW w:w="0" w:type="auto"/>
          </w:tcPr>
          <w:p w:rsidR="00CC11A7" w:rsidRDefault="004B2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Competenze chiave europee</w:t>
            </w:r>
          </w:p>
          <w:p w:rsidR="00CC11A7" w:rsidRDefault="00CC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C11A7" w:rsidRDefault="004B2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Competenza nella madrelingua</w:t>
            </w:r>
          </w:p>
          <w:p w:rsidR="00CC11A7" w:rsidRDefault="004B2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Competenza nella lingua straniera</w:t>
            </w:r>
          </w:p>
          <w:p w:rsidR="00CC11A7" w:rsidRDefault="00BA5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4B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Competenza matematica e competenze di base in scienza e tecnologia</w:t>
            </w:r>
          </w:p>
          <w:p w:rsidR="00CC11A7" w:rsidRDefault="009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="004B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Competenza digitale</w:t>
            </w:r>
          </w:p>
          <w:p w:rsidR="00CC11A7" w:rsidRDefault="004B2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Competenze sociali e civiche</w:t>
            </w:r>
          </w:p>
          <w:p w:rsidR="00CC11A7" w:rsidRDefault="004B2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Imparare ad imparare</w:t>
            </w:r>
          </w:p>
          <w:p w:rsidR="00CC11A7" w:rsidRDefault="00943D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="004B217C">
              <w:rPr>
                <w:rFonts w:ascii="Times New Roman" w:eastAsia="Times New Roman" w:hAnsi="Times New Roman" w:cs="Times New Roman"/>
                <w:sz w:val="24"/>
                <w:szCs w:val="24"/>
              </w:rPr>
              <w:t>Spirito di iniziativa e imprenditorialità</w:t>
            </w:r>
          </w:p>
          <w:p w:rsidR="00CC11A7" w:rsidRDefault="006E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 w:rsidR="004B217C">
              <w:rPr>
                <w:rFonts w:ascii="Times New Roman" w:eastAsia="Times New Roman" w:hAnsi="Times New Roman" w:cs="Times New Roman"/>
                <w:sz w:val="24"/>
                <w:szCs w:val="24"/>
              </w:rPr>
              <w:t>Consapevolezza ed espressione culturale</w:t>
            </w:r>
          </w:p>
          <w:p w:rsidR="00582DC2" w:rsidRDefault="00582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DC2" w:rsidRDefault="00582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DC2" w:rsidRDefault="00582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DC2" w:rsidRDefault="00582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1A7" w:rsidTr="00A81D71">
        <w:tc>
          <w:tcPr>
            <w:tcW w:w="0" w:type="auto"/>
            <w:gridSpan w:val="3"/>
          </w:tcPr>
          <w:p w:rsidR="00A81D71" w:rsidRDefault="00A81D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81D71" w:rsidRDefault="00A81D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EB2CBA" w:rsidRDefault="00EB2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81D71" w:rsidRDefault="00A81D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C11A7" w:rsidRDefault="004B2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ORGANIZZAZIONE E METODOLOGIA DI LAVORO</w:t>
            </w:r>
          </w:p>
        </w:tc>
      </w:tr>
      <w:tr w:rsidR="00CC11A7" w:rsidTr="00A81D71">
        <w:tc>
          <w:tcPr>
            <w:tcW w:w="0" w:type="auto"/>
          </w:tcPr>
          <w:p w:rsidR="00CC11A7" w:rsidRDefault="004B2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Compito di realtà/prestazione:</w:t>
            </w:r>
          </w:p>
          <w:p w:rsidR="00CC11A7" w:rsidRDefault="00CC1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48D4" w:rsidRPr="002C2FE5" w:rsidRDefault="002C2FE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C2F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PERCORSI </w:t>
            </w:r>
            <w:r w:rsidR="003648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PER LA COORDINAZIONE</w:t>
            </w:r>
          </w:p>
          <w:p w:rsidR="002C2FE5" w:rsidRDefault="002C2FE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C2F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GIOCHI </w:t>
            </w:r>
            <w:r w:rsidR="003648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PRE-</w:t>
            </w:r>
            <w:r w:rsidRPr="002C2F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SPORTIVI</w:t>
            </w:r>
          </w:p>
          <w:p w:rsidR="002C2FE5" w:rsidRPr="003648D4" w:rsidRDefault="003648D4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48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AVVIAMENTO AGLI SPORT</w:t>
            </w:r>
          </w:p>
          <w:p w:rsidR="00CC11A7" w:rsidRDefault="00CC1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1A7" w:rsidRDefault="00CC1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CC11A7" w:rsidRDefault="004B217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DESCRIZIONE: </w:t>
            </w:r>
          </w:p>
          <w:p w:rsidR="00CC11A7" w:rsidRDefault="00FF3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alunni/e </w:t>
            </w:r>
            <w:r w:rsidR="003648D4">
              <w:rPr>
                <w:rFonts w:ascii="Times New Roman" w:eastAsia="Times New Roman" w:hAnsi="Times New Roman" w:cs="Times New Roman"/>
                <w:sz w:val="24"/>
                <w:szCs w:val="24"/>
              </w:rPr>
              <w:t>svilupperanno le proprie competenze motorie tramite lo sviluppo delle conoscenze e</w:t>
            </w:r>
            <w:r w:rsidR="006E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delle abilità permette</w:t>
            </w:r>
            <w:r w:rsidR="003648D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6E29BA">
              <w:rPr>
                <w:rFonts w:ascii="Times New Roman" w:eastAsia="Times New Roman" w:hAnsi="Times New Roman" w:cs="Times New Roman"/>
                <w:sz w:val="24"/>
                <w:szCs w:val="24"/>
              </w:rPr>
              <w:t>do loro una</w:t>
            </w:r>
            <w:r w:rsidR="00364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buona strutturazione dello schema corporeo. </w:t>
            </w:r>
          </w:p>
          <w:p w:rsidR="00CC11A7" w:rsidRDefault="00CC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137" w:rsidRPr="00C55137" w:rsidRDefault="00C55137" w:rsidP="00C55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metodologie utilizzate saranno: globale, analitica, cooperative </w:t>
            </w:r>
            <w:r w:rsidR="00801714" w:rsidRPr="00C55137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C55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peer tutoring e tutte quelle metodologie che si riterrà più opportune per il raggiungimento degli obiettivi </w:t>
            </w:r>
          </w:p>
          <w:p w:rsidR="00CC11A7" w:rsidRDefault="00CC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1A7" w:rsidRDefault="00CC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1A7" w:rsidTr="00A81D71">
        <w:tc>
          <w:tcPr>
            <w:tcW w:w="0" w:type="auto"/>
          </w:tcPr>
          <w:p w:rsidR="00CC11A7" w:rsidRDefault="004B2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Organizzazione della classe</w:t>
            </w:r>
          </w:p>
        </w:tc>
        <w:tc>
          <w:tcPr>
            <w:tcW w:w="0" w:type="auto"/>
            <w:gridSpan w:val="2"/>
          </w:tcPr>
          <w:p w:rsidR="00CC11A7" w:rsidRDefault="004B21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gruppi di lavoro eterogenei</w:t>
            </w:r>
          </w:p>
          <w:p w:rsidR="00CC11A7" w:rsidRDefault="004B21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coppie </w:t>
            </w:r>
          </w:p>
          <w:p w:rsidR="00CC11A7" w:rsidRDefault="004B217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individualmente</w:t>
            </w:r>
          </w:p>
        </w:tc>
      </w:tr>
      <w:tr w:rsidR="00CC11A7" w:rsidTr="00A81D71">
        <w:tc>
          <w:tcPr>
            <w:tcW w:w="0" w:type="auto"/>
          </w:tcPr>
          <w:p w:rsidR="00CC11A7" w:rsidRDefault="004B2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Organizzazione degli spazi</w:t>
            </w:r>
          </w:p>
        </w:tc>
        <w:tc>
          <w:tcPr>
            <w:tcW w:w="0" w:type="auto"/>
            <w:gridSpan w:val="2"/>
          </w:tcPr>
          <w:p w:rsidR="00CC11A7" w:rsidRPr="00FF38E9" w:rsidRDefault="00FF38E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palestra</w:t>
            </w:r>
          </w:p>
          <w:p w:rsidR="003648D4" w:rsidRPr="003648D4" w:rsidRDefault="00FF38E9" w:rsidP="003648D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ambiente naturale</w:t>
            </w:r>
          </w:p>
        </w:tc>
      </w:tr>
      <w:tr w:rsidR="00CC11A7" w:rsidTr="00A81D71">
        <w:tc>
          <w:tcPr>
            <w:tcW w:w="0" w:type="auto"/>
          </w:tcPr>
          <w:p w:rsidR="00CC11A7" w:rsidRDefault="004B2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Risorse esterne</w:t>
            </w:r>
          </w:p>
        </w:tc>
        <w:tc>
          <w:tcPr>
            <w:tcW w:w="0" w:type="auto"/>
            <w:gridSpan w:val="2"/>
          </w:tcPr>
          <w:p w:rsidR="00CB43B0" w:rsidRPr="00BA576A" w:rsidRDefault="00CB4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576A">
              <w:rPr>
                <w:rFonts w:ascii="Times New Roman" w:hAnsi="Times New Roman" w:cs="Times New Roman"/>
                <w:sz w:val="28"/>
                <w:szCs w:val="28"/>
              </w:rPr>
              <w:t>L’eventuale attuazione del Progetto “Vi presentiamo gli sport” porterà notevoli risorse esterne</w:t>
            </w:r>
          </w:p>
          <w:p w:rsidR="006E29BA" w:rsidRPr="00CB43B0" w:rsidRDefault="00A81D71" w:rsidP="00A81D7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 possibile </w:t>
            </w:r>
            <w:r w:rsidR="003648D4" w:rsidRPr="00CB4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piscina</w:t>
            </w:r>
          </w:p>
        </w:tc>
      </w:tr>
      <w:tr w:rsidR="00CC11A7" w:rsidTr="00A81D71">
        <w:tc>
          <w:tcPr>
            <w:tcW w:w="0" w:type="auto"/>
          </w:tcPr>
          <w:p w:rsidR="00CC11A7" w:rsidRDefault="004B2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Tempi di applicazione</w:t>
            </w:r>
          </w:p>
        </w:tc>
        <w:tc>
          <w:tcPr>
            <w:tcW w:w="0" w:type="auto"/>
            <w:gridSpan w:val="2"/>
          </w:tcPr>
          <w:p w:rsidR="00CC11A7" w:rsidRDefault="003648D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trattandosi di competenze motorie di ampia portata, l’UDA </w:t>
            </w:r>
            <w:r w:rsidR="006E29BA">
              <w:rPr>
                <w:rFonts w:ascii="Times New Roman" w:eastAsia="Times New Roman" w:hAnsi="Times New Roman" w:cs="Times New Roman"/>
                <w:sz w:val="28"/>
                <w:szCs w:val="28"/>
              </w:rPr>
              <w:t>si svilupperà per l’</w:t>
            </w:r>
            <w:r w:rsidR="004B217C">
              <w:rPr>
                <w:rFonts w:ascii="Times New Roman" w:eastAsia="Times New Roman" w:hAnsi="Times New Roman" w:cs="Times New Roman"/>
                <w:sz w:val="28"/>
                <w:szCs w:val="28"/>
              </w:rPr>
              <w:t>intero anno scolastico</w:t>
            </w:r>
            <w:r w:rsidR="006E29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11A7" w:rsidTr="00A81D71">
        <w:tc>
          <w:tcPr>
            <w:tcW w:w="0" w:type="auto"/>
            <w:gridSpan w:val="3"/>
          </w:tcPr>
          <w:p w:rsidR="00CC11A7" w:rsidRDefault="004B2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SEQUENZA APPLICATIVA </w:t>
            </w:r>
          </w:p>
        </w:tc>
      </w:tr>
      <w:tr w:rsidR="00CC11A7" w:rsidTr="00A81D71">
        <w:tc>
          <w:tcPr>
            <w:tcW w:w="0" w:type="auto"/>
          </w:tcPr>
          <w:p w:rsidR="00CC11A7" w:rsidRDefault="004B2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Titolo esperienza/attività </w:t>
            </w:r>
          </w:p>
        </w:tc>
        <w:tc>
          <w:tcPr>
            <w:tcW w:w="0" w:type="auto"/>
          </w:tcPr>
          <w:p w:rsidR="00CC11A7" w:rsidRDefault="004B2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Materiali</w:t>
            </w:r>
          </w:p>
        </w:tc>
        <w:tc>
          <w:tcPr>
            <w:tcW w:w="0" w:type="auto"/>
          </w:tcPr>
          <w:p w:rsidR="00CC11A7" w:rsidRDefault="004B2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Osservazioni</w:t>
            </w:r>
          </w:p>
        </w:tc>
      </w:tr>
      <w:tr w:rsidR="00CC11A7" w:rsidTr="00A81D71">
        <w:tc>
          <w:tcPr>
            <w:tcW w:w="0" w:type="auto"/>
          </w:tcPr>
          <w:p w:rsidR="00CC11A7" w:rsidRDefault="00CB43B0" w:rsidP="00CB4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Test ingresso</w:t>
            </w:r>
          </w:p>
        </w:tc>
        <w:tc>
          <w:tcPr>
            <w:tcW w:w="0" w:type="auto"/>
          </w:tcPr>
          <w:p w:rsidR="00CC11A7" w:rsidRDefault="006E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0" w:type="auto"/>
          </w:tcPr>
          <w:p w:rsidR="00CC11A7" w:rsidRDefault="00CC1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1A7" w:rsidTr="00A81D71">
        <w:tc>
          <w:tcPr>
            <w:tcW w:w="0" w:type="auto"/>
          </w:tcPr>
          <w:p w:rsidR="00CC11A7" w:rsidRDefault="00CC11A7" w:rsidP="00CB4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11A7" w:rsidRDefault="006E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Registro elettronico autoprodotto per la rilevazione dei test</w:t>
            </w:r>
          </w:p>
        </w:tc>
        <w:tc>
          <w:tcPr>
            <w:tcW w:w="0" w:type="auto"/>
          </w:tcPr>
          <w:p w:rsidR="00CC11A7" w:rsidRDefault="00CC1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640E" w:rsidTr="00A81D71">
        <w:tc>
          <w:tcPr>
            <w:tcW w:w="0" w:type="auto"/>
          </w:tcPr>
          <w:p w:rsidR="0097640E" w:rsidRDefault="0097640E" w:rsidP="00CB4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Conoscenza del proprio corpo</w:t>
            </w:r>
          </w:p>
        </w:tc>
        <w:tc>
          <w:tcPr>
            <w:tcW w:w="0" w:type="auto"/>
          </w:tcPr>
          <w:p w:rsidR="0097640E" w:rsidRDefault="0097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Cronometro</w:t>
            </w:r>
          </w:p>
        </w:tc>
        <w:tc>
          <w:tcPr>
            <w:tcW w:w="0" w:type="auto"/>
          </w:tcPr>
          <w:p w:rsidR="0097640E" w:rsidRDefault="00976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3B0" w:rsidTr="00A81D71">
        <w:tc>
          <w:tcPr>
            <w:tcW w:w="0" w:type="auto"/>
          </w:tcPr>
          <w:p w:rsidR="00CB43B0" w:rsidRDefault="00CB43B0" w:rsidP="00CB4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Potenziamento fisiologico</w:t>
            </w:r>
          </w:p>
        </w:tc>
        <w:tc>
          <w:tcPr>
            <w:tcW w:w="0" w:type="auto"/>
          </w:tcPr>
          <w:p w:rsidR="00CB43B0" w:rsidRDefault="00CB43B0" w:rsidP="00CB4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0" w:type="auto"/>
          </w:tcPr>
          <w:p w:rsidR="00CB43B0" w:rsidRDefault="00CB43B0" w:rsidP="00CB4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3B0" w:rsidTr="00A81D71">
        <w:tc>
          <w:tcPr>
            <w:tcW w:w="0" w:type="auto"/>
          </w:tcPr>
          <w:p w:rsidR="00CB43B0" w:rsidRDefault="00CB43B0" w:rsidP="00CB4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Percorsi per la coordinazione</w:t>
            </w:r>
          </w:p>
        </w:tc>
        <w:tc>
          <w:tcPr>
            <w:tcW w:w="0" w:type="auto"/>
          </w:tcPr>
          <w:p w:rsidR="00CB43B0" w:rsidRDefault="00CB43B0" w:rsidP="00CB4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0" w:type="auto"/>
          </w:tcPr>
          <w:p w:rsidR="00CB43B0" w:rsidRDefault="00CB43B0" w:rsidP="00CB4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3B0" w:rsidTr="00A81D71">
        <w:tc>
          <w:tcPr>
            <w:tcW w:w="0" w:type="auto"/>
          </w:tcPr>
          <w:p w:rsidR="00CB43B0" w:rsidRDefault="00CB43B0" w:rsidP="00CB4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Giochi di gruppo </w:t>
            </w:r>
          </w:p>
        </w:tc>
        <w:tc>
          <w:tcPr>
            <w:tcW w:w="0" w:type="auto"/>
          </w:tcPr>
          <w:p w:rsidR="00CB43B0" w:rsidRDefault="00CB43B0" w:rsidP="00CB4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0" w:type="auto"/>
          </w:tcPr>
          <w:p w:rsidR="00CB43B0" w:rsidRDefault="00CB43B0" w:rsidP="00CB4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D71" w:rsidTr="00A81D71">
        <w:tc>
          <w:tcPr>
            <w:tcW w:w="0" w:type="auto"/>
          </w:tcPr>
          <w:p w:rsidR="00A81D71" w:rsidRDefault="00A81D71" w:rsidP="00A8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Giochi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-sportivi (S3-Spikeball, Minivolley, Minibasket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81D71" w:rsidRDefault="00A81D71" w:rsidP="00A8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  <w:p w:rsidR="00A81D71" w:rsidRDefault="00A81D71" w:rsidP="00A81D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1D71" w:rsidRDefault="00A81D71" w:rsidP="00A8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D71" w:rsidTr="00A81D71">
        <w:tc>
          <w:tcPr>
            <w:tcW w:w="0" w:type="auto"/>
            <w:gridSpan w:val="3"/>
          </w:tcPr>
          <w:p w:rsidR="00A81D71" w:rsidRDefault="00A81D71" w:rsidP="00A81D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81D71" w:rsidRDefault="00A81D71" w:rsidP="00A81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DESCRIZIONE ANALITICA DELLE ATTIVITA’</w:t>
            </w:r>
          </w:p>
        </w:tc>
      </w:tr>
      <w:tr w:rsidR="00A81D71" w:rsidTr="00A81D71">
        <w:tc>
          <w:tcPr>
            <w:tcW w:w="0" w:type="auto"/>
          </w:tcPr>
          <w:p w:rsidR="00A81D71" w:rsidRDefault="00A81D71" w:rsidP="00A8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A81D71" w:rsidRDefault="00A81D71" w:rsidP="00A81D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D71" w:rsidTr="00A81D71">
        <w:tc>
          <w:tcPr>
            <w:tcW w:w="0" w:type="auto"/>
          </w:tcPr>
          <w:p w:rsidR="00A81D71" w:rsidRDefault="00A81D71" w:rsidP="00A81D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81D71" w:rsidRPr="006E29BA" w:rsidRDefault="00A81D71" w:rsidP="00A81D71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6E29BA">
              <w:rPr>
                <w:rFonts w:ascii="Arial" w:hAnsi="Arial" w:cs="Arial"/>
                <w:sz w:val="24"/>
                <w:szCs w:val="24"/>
              </w:rPr>
              <w:t>Percezione, conoscenza e coscienza del corpo.</w:t>
            </w:r>
          </w:p>
          <w:p w:rsidR="00A81D71" w:rsidRPr="006E29BA" w:rsidRDefault="00A81D71" w:rsidP="00A81D71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6E29BA">
              <w:rPr>
                <w:rFonts w:ascii="Arial" w:hAnsi="Arial" w:cs="Arial"/>
                <w:sz w:val="24"/>
                <w:szCs w:val="24"/>
              </w:rPr>
              <w:t>Affinamento delle capacità senso-percettive.</w:t>
            </w:r>
          </w:p>
          <w:p w:rsidR="00A81D71" w:rsidRPr="006E29BA" w:rsidRDefault="00A81D71" w:rsidP="00A81D71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6E29BA">
              <w:rPr>
                <w:rFonts w:ascii="Arial" w:hAnsi="Arial" w:cs="Arial"/>
                <w:sz w:val="24"/>
                <w:szCs w:val="24"/>
              </w:rPr>
              <w:t>Potenziamento degli schemi motori di base.</w:t>
            </w:r>
          </w:p>
          <w:p w:rsidR="00A81D71" w:rsidRPr="006E29BA" w:rsidRDefault="00A81D71" w:rsidP="00A81D71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6E29BA">
              <w:rPr>
                <w:rFonts w:ascii="Arial" w:hAnsi="Arial" w:cs="Arial"/>
                <w:sz w:val="24"/>
                <w:szCs w:val="24"/>
              </w:rPr>
              <w:t>Stabilizzazione della lateralità.</w:t>
            </w:r>
          </w:p>
          <w:p w:rsidR="00A81D71" w:rsidRPr="006E29BA" w:rsidRDefault="00A81D71" w:rsidP="00A81D71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6E29BA">
              <w:rPr>
                <w:rFonts w:ascii="Arial" w:hAnsi="Arial" w:cs="Arial"/>
                <w:sz w:val="24"/>
                <w:szCs w:val="24"/>
              </w:rPr>
              <w:t>Coordinazione dinamica generale e segmentaria.</w:t>
            </w:r>
          </w:p>
          <w:p w:rsidR="00A81D71" w:rsidRDefault="00A81D71" w:rsidP="00A81D71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9BA">
              <w:rPr>
                <w:rFonts w:ascii="Arial" w:hAnsi="Arial" w:cs="Arial"/>
                <w:sz w:val="24"/>
                <w:szCs w:val="24"/>
              </w:rPr>
              <w:t>Orientamento spazio-temporale.</w:t>
            </w:r>
          </w:p>
        </w:tc>
      </w:tr>
      <w:tr w:rsidR="00A81D71" w:rsidTr="00A81D71">
        <w:tc>
          <w:tcPr>
            <w:tcW w:w="0" w:type="auto"/>
          </w:tcPr>
          <w:p w:rsidR="00A81D71" w:rsidRDefault="00A81D71" w:rsidP="00A8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A81D71" w:rsidRDefault="00A81D71" w:rsidP="00A81D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D71" w:rsidRDefault="00A81D71" w:rsidP="00A81D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D71" w:rsidRDefault="00A81D71" w:rsidP="00A81D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D71" w:rsidTr="00A81D71">
        <w:tc>
          <w:tcPr>
            <w:tcW w:w="0" w:type="auto"/>
            <w:gridSpan w:val="3"/>
          </w:tcPr>
          <w:p w:rsidR="00A81D71" w:rsidRDefault="00A81D71" w:rsidP="00A81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VERIFICA E VALUTAZIONE DELLE COMPETENZE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1D71" w:rsidTr="00A81D71">
        <w:tc>
          <w:tcPr>
            <w:tcW w:w="0" w:type="auto"/>
            <w:gridSpan w:val="3"/>
          </w:tcPr>
          <w:p w:rsidR="00A81D71" w:rsidRPr="004423DE" w:rsidRDefault="00A81D71" w:rsidP="00A81D71">
            <w:pPr>
              <w:pStyle w:val="Paragrafoelenco"/>
              <w:numPr>
                <w:ilvl w:val="3"/>
                <w:numId w:val="15"/>
              </w:numPr>
              <w:rPr>
                <w:sz w:val="28"/>
                <w:szCs w:val="28"/>
              </w:rPr>
            </w:pPr>
            <w:r w:rsidRPr="00442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Test di ingresso e di valutazione </w:t>
            </w:r>
          </w:p>
          <w:p w:rsidR="00A81D71" w:rsidRPr="004423DE" w:rsidRDefault="00A81D71" w:rsidP="00A81D71">
            <w:pPr>
              <w:pStyle w:val="Paragrafoelenco"/>
              <w:numPr>
                <w:ilvl w:val="3"/>
                <w:numId w:val="15"/>
              </w:numPr>
              <w:rPr>
                <w:sz w:val="28"/>
                <w:szCs w:val="28"/>
              </w:rPr>
            </w:pPr>
            <w:r w:rsidRPr="004423DE">
              <w:rPr>
                <w:rFonts w:ascii="Times New Roman" w:eastAsia="Times New Roman" w:hAnsi="Times New Roman" w:cs="Times New Roman"/>
                <w:sz w:val="28"/>
                <w:szCs w:val="28"/>
              </w:rPr>
              <w:t>Valutazione in itinere</w:t>
            </w:r>
          </w:p>
        </w:tc>
      </w:tr>
    </w:tbl>
    <w:p w:rsidR="00CC11A7" w:rsidRDefault="00CC11A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 w:rsidP="002C265C">
      <w:pPr>
        <w:spacing w:after="200" w:line="276" w:lineRule="auto"/>
        <w:rPr>
          <w:rFonts w:ascii="Times New Roman" w:eastAsia="Times New Roman" w:hAnsi="Times New Roman" w:cs="Times New Roman"/>
          <w:sz w:val="1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UNITA’ DI APPRENDIMENTO: </w:t>
      </w:r>
      <w:r>
        <w:rPr>
          <w:rFonts w:ascii="Times New Roman" w:eastAsia="Times New Roman" w:hAnsi="Times New Roman" w:cs="Times New Roman"/>
          <w:b/>
          <w:sz w:val="24"/>
          <w:szCs w:val="28"/>
          <w:highlight w:val="yellow"/>
          <w:u w:val="single"/>
        </w:rPr>
        <w:t>IL LINGUAGGIO DEL CORPO COME MODALITA’ COMUNICATIVO ESPRESSIVA</w:t>
      </w:r>
    </w:p>
    <w:p w:rsidR="002C265C" w:rsidRDefault="007039F0" w:rsidP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CLASSI PRIMA SECONDA </w:t>
      </w:r>
      <w:r w:rsidR="006627AB">
        <w:rPr>
          <w:rFonts w:ascii="Times New Roman" w:eastAsia="Times New Roman" w:hAnsi="Times New Roman" w:cs="Times New Roman"/>
          <w:sz w:val="28"/>
          <w:szCs w:val="28"/>
        </w:rPr>
        <w:t>TERZA</w:t>
      </w:r>
    </w:p>
    <w:tbl>
      <w:tblPr>
        <w:tblW w:w="14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09"/>
        <w:gridCol w:w="4809"/>
      </w:tblGrid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Titolo UDA: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IL LINGUAGGIO DEL CORPO COME MODALITA’ COMUNICATIVO ESPRESSIVA 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Motivazione della proposta 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(sintetica descrizione)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presente attività a sviluppo verticale per il triennio aiuterà lo sviluppo comunicativo espressivo per rapportarsi con gli altri e con se stessi.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Competenza disciplinare di riferimento 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pStyle w:val="Indicazioninormale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utilizza gli aspetti comunicativo relazionali del linguaggio motorio per entrare in relazione con gli altri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Obiettivi specifici di apprendimento 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Conoscere e applicare semplici tecniche di espressione corporea per rappresentare idee, stati d’animo, mediante gestualità, posture individuali e di gruppo;</w:t>
            </w:r>
          </w:p>
          <w:p w:rsidR="002C265C" w:rsidRDefault="002C265C" w:rsidP="002C265C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Saper decodificare i gesti di compagni, avversari e arbitri in situazioni di gioco e di  sport.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Competenze chiave europee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barrare quelle più coinvolte)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Competenza nella madrelingua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Competenza nella lingua straniera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Competenza matematica e competenze di base in scienza e tecnologia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Competenza digitale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Competenze sociali e civiche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Imparare ad imparare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Spirito di iniziativa e imprenditorialità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Consapevolezza ed espressione culturale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F0" w:rsidRDefault="00703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9F0" w:rsidRDefault="00703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ORGANIZZAZIONE E METODOLOGIA DI LAVORO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Compito di realtà/prestazione: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- PERCORSI COMUNICATIVO   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ESPRESSSIVI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 GESTI ARBRITRALI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 COMUNICAZIONE TRA I PARI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DESCRIZIONE: </w:t>
            </w:r>
          </w:p>
          <w:p w:rsidR="002C265C" w:rsidRDefault="002C265C">
            <w:pPr>
              <w:ind w:left="720"/>
              <w:rPr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 alunni/e svilupperanno capacità di comunicare tra loro e a decodificare gesti sportivi ed arbitrali.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metodologie utilizzate saranno: globale, analitica, cooperative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peer tutoring e tutte quelle metodologie che si riterrà più opportune per il raggiungimento degli obiettivi 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Organizzazione della classe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gruppi di lavoro eterogenei</w:t>
            </w:r>
          </w:p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coppie </w:t>
            </w:r>
          </w:p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individualmente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Organizzazione degli spazi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palestra</w:t>
            </w:r>
          </w:p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ambiente naturale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Risorse esterne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L’eventuale attuazione del Progetto “Vi presentiamo gli sport” porterà notevoli risorse esterne</w:t>
            </w:r>
          </w:p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 possibile campo da tennis e piscina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Tempi di applicazione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trattandosi di competenze motorie di ampia portata, l’UDA si svilupperà per l’intero anno scolastico.</w:t>
            </w: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SEQUENZA APPLICATIVA 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Titolo esperienza/attività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Materiali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Osservazioni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Test ingresso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Registro elettronico autoprodotto per la rilevazione dei test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Potenziamento fisiologico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Percorsi per l’espressività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Giochi di gruppo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Giochi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-sportivi (S3-Spikeball, Minivolley, Minibasket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DESCRIZIONE ANALITICA DELLE ATTIVITA’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pStyle w:val="Paragrafoelenco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Conoscenza del proprio corpo attraverso il riconoscimento dei propri ritmi.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Acquisizione di semplici tecniche di espressione corporea attraverso giochi di forme, di ritmo e giochi di mimo.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Improvvisazione attraverso diversi elementi espressivi (sguardo, contatto, postura, mimica).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Interpretazione dei gesti sportivi dei compagni ed avversari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Conoscenza dei gesti arbitrali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VERIFICA E VALUTAZIONE DELLE COMPETENZE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pStyle w:val="Paragrafoelenco"/>
              <w:numPr>
                <w:ilvl w:val="3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Valutazione in itinere</w:t>
            </w:r>
          </w:p>
        </w:tc>
      </w:tr>
    </w:tbl>
    <w:p w:rsidR="002C265C" w:rsidRDefault="002C265C" w:rsidP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9F0" w:rsidRDefault="007039F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 w:rsidP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UNITA’ DI APPRENDIMENTO: 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2"/>
          <w:highlight w:val="yellow"/>
          <w:u w:val="single"/>
        </w:rPr>
        <w:t>IL GIOCO, LO SPORT, LE REGOLE E IL FAIR PLAY</w:t>
      </w:r>
    </w:p>
    <w:p w:rsidR="002C265C" w:rsidRDefault="002C265C" w:rsidP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CLASSI PRIMA SECONDA TERZA</w:t>
      </w:r>
    </w:p>
    <w:tbl>
      <w:tblPr>
        <w:tblW w:w="14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09"/>
        <w:gridCol w:w="4809"/>
      </w:tblGrid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Titolo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UDA: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2"/>
              </w:rPr>
              <w:t>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2"/>
              </w:rPr>
              <w:t xml:space="preserve"> GIOCO, LO SPORT, LE REGOLE E IL FAIR PLAY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Motivazione della proposta 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(sintetica descrizione)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Elementi portanti della materia saranno la conoscenza, l’acquisizione di abilità e di competenze del gioco dello sport con le proprie regole e del fair play con l’obiettivo di acquisire delle buone e sane abitudini di vita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Competenza disciplinare di riferimento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Pr="00801714" w:rsidRDefault="002C265C" w:rsidP="002C265C">
            <w:pPr>
              <w:pStyle w:val="Indicazioninormale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01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È capace di integrarsi nel gruppo, di assumersi responsabilità e di impegnarsi per il bene comune</w:t>
            </w:r>
            <w:r w:rsidRPr="008017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  <w:t>.</w:t>
            </w:r>
          </w:p>
          <w:p w:rsidR="002C265C" w:rsidRPr="00801714" w:rsidRDefault="002C265C" w:rsidP="002C265C">
            <w:pPr>
              <w:pStyle w:val="Indicazioninormale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L’alunno è consapevole delle proprie competenze motorie sia nei punti di forza che nei limiti e utilizza le abilità motorie e sportive acquisite adattando il movimento in situazione.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Obiettivi specifici di apprendimento 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pStyle w:val="Indicazioninormale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Padroneggiare le capacità coordinative adattandole alle situazioni richieste dal gioco in forma originale e creativa, proponendo anche varianti.</w:t>
            </w:r>
          </w:p>
          <w:p w:rsidR="002C265C" w:rsidRDefault="002C265C" w:rsidP="002C265C">
            <w:pPr>
              <w:pStyle w:val="Indicazioninormale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 realizzare strategie di gioco, mette in atto comportamenti collaborativi e partecipa in forma propositiva alle scelte della squadra.</w:t>
            </w:r>
          </w:p>
          <w:p w:rsidR="002C265C" w:rsidRDefault="002C265C" w:rsidP="002C265C">
            <w:pPr>
              <w:pStyle w:val="Indicazioninormale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Conoscere e applicare correttamente il regolamento tecnico degli sport praticati assumendo anche il ruolo di arbitro o di giudice. </w:t>
            </w:r>
          </w:p>
          <w:p w:rsidR="002C265C" w:rsidRDefault="002C265C" w:rsidP="002C265C">
            <w:pPr>
              <w:pStyle w:val="Indicazioninormale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Saper gestire in modo consapevole le situazioni competitive, in gara e non, con autocontrollo e rispetto per l’altro, sia in caso di vittoria sia in caso di sconfitta. 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Competenze chiave europee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barrare quelle più coinvolte)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Competenza nella madrelingua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Competenza nella lingua straniera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Competenza matematica e competenze di base in scienza e tecnologia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Competenza digitale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Competenze sociali e civiche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Imparare ad imparare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Spirito di iniziativa e imprenditorialità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Consapevolezza ed espressione culturale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ORGANIZZAZIONE E METODOLOGIA DI LAVORO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Compito di realtà/prestazione: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-  I GIOCHI 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 I GIOCHI PRE SPORTIVI E DELLA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TRADIZIONE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 GLI SPORT IL FAIR PLAY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DESCRIZIONE: </w:t>
            </w:r>
          </w:p>
          <w:p w:rsidR="002C265C" w:rsidRDefault="002C265C">
            <w:pPr>
              <w:ind w:left="720"/>
              <w:rPr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Partendo dalla conoscenza dei giochi comuni e della tradizione per arrivare alla conoscenza dei principali sport arriveremo alle competenze dell’acquisizione della consapevolezza dei benefici di una sana pratica sportiva.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metodologie utilizzate saranno: globale, analitica, cooperative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peer tutoring e tutte quelle metodologie che si riterrà più opportune per il raggiungimento degli obiettivi 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Organizzazione della classe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gruppi di lavoro eterogenei</w:t>
            </w:r>
          </w:p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coppie </w:t>
            </w:r>
          </w:p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individualmente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Organizzazione degli spazi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palestra</w:t>
            </w:r>
          </w:p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ambiente naturale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Risorse esterne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L’eventuale attuazione del Progetto “Vi presentiamo gli sport” porterà notevoli risorse esterne</w:t>
            </w:r>
          </w:p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 possibile piscina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Tempi di applicazione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trattandosi di competenze motorie di ampia portata, l’UDA si svilupperà per l’intero anno scolastico.</w:t>
            </w: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SEQUENZA APPLICATIVA 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Titolo esperienza/attività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Materiali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Osservazioni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Test ingresso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Registro elettronico autoprodotto per la rilevazione dei test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Potenziamento fisiologico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Giochi di tradizione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Giochi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-sportivi (S3-Spikeball, Minivolley, Minibasket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DESCRIZIONE ANALITICA DELLE ATTIVITA’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 w:rsidP="002C265C">
            <w:pPr>
              <w:pStyle w:val="Paragrafoelenco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Potenziamento della capacità di direzione e controllo del movimento.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Potenziamento della capacità di adattamento motorio.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Giochi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-sportivi.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Avviamento agli sport di squadra.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regole del fair play.</w:t>
            </w:r>
          </w:p>
          <w:p w:rsidR="002C265C" w:rsidRDefault="002C265C">
            <w:pPr>
              <w:pStyle w:val="Paragrafoelenco"/>
              <w:suppressAutoHyphens/>
              <w:autoSpaceDN w:val="0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VERIFICA E VALUTAZIONE DELLE COMPETENZE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pStyle w:val="Paragrafoelenco"/>
              <w:numPr>
                <w:ilvl w:val="3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Valutazione in itinere</w:t>
            </w:r>
          </w:p>
          <w:p w:rsidR="002C265C" w:rsidRDefault="002C265C" w:rsidP="002C265C">
            <w:pPr>
              <w:pStyle w:val="Paragrafoelenco"/>
              <w:numPr>
                <w:ilvl w:val="3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Prove singole </w:t>
            </w:r>
          </w:p>
        </w:tc>
      </w:tr>
    </w:tbl>
    <w:p w:rsidR="002C265C" w:rsidRDefault="002C265C" w:rsidP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2C265C" w:rsidP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UNITA’ DI APPRENDIMENTO: 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2"/>
          <w:highlight w:val="yellow"/>
          <w:u w:val="single"/>
        </w:rPr>
        <w:t>SALUTE E BENESSERE, PREVENZIONE E SICUREZZA</w:t>
      </w:r>
    </w:p>
    <w:p w:rsidR="002C265C" w:rsidRDefault="007039F0" w:rsidP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CLASSI PRIMA SECONDA </w:t>
      </w:r>
      <w:r w:rsidR="006627AB">
        <w:rPr>
          <w:rFonts w:ascii="Times New Roman" w:eastAsia="Times New Roman" w:hAnsi="Times New Roman" w:cs="Times New Roman"/>
          <w:sz w:val="28"/>
          <w:szCs w:val="28"/>
        </w:rPr>
        <w:t>TERZA</w:t>
      </w:r>
      <w:bookmarkStart w:id="0" w:name="_GoBack"/>
      <w:bookmarkEnd w:id="0"/>
    </w:p>
    <w:tbl>
      <w:tblPr>
        <w:tblW w:w="14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09"/>
        <w:gridCol w:w="4809"/>
      </w:tblGrid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Titolo UDA: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2"/>
              </w:rPr>
              <w:t>SALUTE E BENESSERE, PREVENZIONE E SICUREZZA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Motivazione della proposta 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Competenze formative di importanza strategica per la formazione dei ragazzi/e.</w:t>
            </w:r>
          </w:p>
          <w:p w:rsidR="002C265C" w:rsidRDefault="002C265C">
            <w:pPr>
              <w:pStyle w:val="Indicazioninormale"/>
              <w:spacing w:after="0"/>
              <w:ind w:left="70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loro acquisizione permetterà l’assunzione di comportamenti adeguati per la prevenzione degli infortuni e per la sicurezza nei vari ambienti di vita. 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Competenza disciplinare di riferimento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Pr="00801714" w:rsidRDefault="002C265C" w:rsidP="002C265C">
            <w:pPr>
              <w:pStyle w:val="Indicazioninormale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highlight w:val="yellow"/>
              </w:rPr>
            </w:pPr>
            <w:r w:rsidRPr="00801714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highlight w:val="yellow"/>
              </w:rPr>
              <w:t>Riconosce, ricerca e applica a sé stesso comportamenti di promozione dello “star bene” in ordine a un sano stile di vita e alla prevenzione.</w:t>
            </w:r>
          </w:p>
          <w:p w:rsidR="002C265C" w:rsidRPr="00801714" w:rsidRDefault="002C265C" w:rsidP="002C265C">
            <w:pPr>
              <w:pStyle w:val="Indicazioninormale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highlight w:val="yellow"/>
              </w:rPr>
            </w:pPr>
            <w:r w:rsidRPr="00801714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highlight w:val="yellow"/>
              </w:rPr>
              <w:t>Rispetta criteri base di sicurezza per sé e per gli altri.</w:t>
            </w:r>
          </w:p>
          <w:p w:rsidR="002C265C" w:rsidRDefault="002C265C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Obiettivi specifici di apprendimento 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 w:rsidP="002C265C">
            <w:pPr>
              <w:pStyle w:val="Indicazioninormale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Essere in grado di distribuire lo sforzo in relazione al tipo di attività richiesta e di applicare tecniche di controllo respiratorio e di rilassamento muscolare a conclusione del lavoro.</w:t>
            </w:r>
          </w:p>
          <w:p w:rsidR="002C265C" w:rsidRDefault="002C265C" w:rsidP="002C265C">
            <w:pPr>
              <w:pStyle w:val="Indicazioninormale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Saper disporre, utilizzare e riporre correttamente gli attrezzi salvaguardando la propria e l’altrui sicurezza.</w:t>
            </w:r>
          </w:p>
          <w:p w:rsidR="002C265C" w:rsidRDefault="002C265C" w:rsidP="002C265C">
            <w:pPr>
              <w:pStyle w:val="Indicazioninormale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Saper adottare comportamenti appropriati per la sicurezza propria e dei compagni anche rispetto a possibili situazioni di pericolo. </w:t>
            </w:r>
          </w:p>
          <w:p w:rsidR="002C265C" w:rsidRDefault="002C265C" w:rsidP="002C265C">
            <w:pPr>
              <w:pStyle w:val="Indicazioninormale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Praticare attività di movimento per migliorare la propria efficienza fisica riconoscendone i benefici.</w:t>
            </w:r>
          </w:p>
          <w:p w:rsidR="002C265C" w:rsidRDefault="002C265C" w:rsidP="002C265C">
            <w:pPr>
              <w:pStyle w:val="Indicazioninormale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Conoscere ed essere consapevoli degli effetti nocivi legati all’assunzione di integratori, di sostanze illecite o che inducono dipendenza (doping, droghe, alcool).</w:t>
            </w:r>
          </w:p>
          <w:p w:rsidR="002C265C" w:rsidRDefault="002C265C">
            <w:pPr>
              <w:pStyle w:val="Indicazioninormale"/>
              <w:spacing w:after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  <w:p w:rsidR="002C265C" w:rsidRDefault="002C265C">
            <w:pPr>
              <w:pStyle w:val="Indicazioninormale"/>
              <w:spacing w:after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  <w:p w:rsidR="002C265C" w:rsidRDefault="002C265C">
            <w:pPr>
              <w:pStyle w:val="Indicazioninormale"/>
              <w:spacing w:after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  <w:p w:rsidR="002C265C" w:rsidRDefault="002C265C">
            <w:pPr>
              <w:pStyle w:val="Indicazioninormale"/>
              <w:spacing w:after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  <w:p w:rsidR="002C265C" w:rsidRDefault="002C265C">
            <w:pPr>
              <w:pStyle w:val="Indicazioninormale"/>
              <w:spacing w:after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  <w:p w:rsidR="002C265C" w:rsidRDefault="002C265C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65C" w:rsidRDefault="002C265C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65C" w:rsidRDefault="002C265C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65C" w:rsidRDefault="002C265C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Competenze chiave europee</w:t>
            </w:r>
          </w:p>
          <w:p w:rsidR="002C265C" w:rsidRDefault="002C265C" w:rsidP="00801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Competenza nella madrelingua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Competenza nella lingua straniera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Competenza matematica e competenze di base in scienza e tecnologia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Competenza digitale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Competenze sociali e civiche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Imparare ad imparare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Spirito di iniziativa e imprenditorialità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Consapevolezza ed espressione culturale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ORGANIZZAZIONE E METODOLOGIA DI LAVORO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Compito di realtà/prestazione: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-  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DESCRIZIONE: 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Saranno rilevate le principali funzioni corporee (altezza peso frequenza cardiaca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Saranno sviluppati approfondimenti su dipendenze doping e elementi di salute e benessere </w:t>
            </w:r>
          </w:p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Organizzazione della classe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gruppi di lavoro eterogenei</w:t>
            </w:r>
          </w:p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coppie </w:t>
            </w:r>
          </w:p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individualmente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Organizzazione degli spazi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palestra</w:t>
            </w:r>
          </w:p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ambiente naturale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Risorse esterne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L’eventuale attuazione del Progetto “Vi presentiamo gli sport” porterà notevoli risorse esterne</w:t>
            </w:r>
          </w:p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 possibile campo da tennis e piscina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Tempi di applicazione</w:t>
            </w: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trattandosi di competenze motorie di ampia portata, l’UDA si svilupperà per l’intero anno scolastico.</w:t>
            </w: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SEQUENZA APPLICATIVA 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Titolo esperienza/attività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Materiali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Osservazioni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Rilevazione dati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Registro elettronico autoprodotto per la rilevazione dei test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Prove specifiche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Giochi di tradizione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Giochi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-sportivi (S3-Spikeball, Minivolley, Minibasket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attrezzatura della palestra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DESCRIZIONE ANALITICA DELLE ATTIVITA’</w:t>
            </w: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 w:rsidP="002C265C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Utilizzo di un corretto abbigliamento in palestra.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Utilizzo corretto degli attrezzi.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Avvio alla comprensione e all’uso di un linguaggio specifico.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Posizioni e movimenti in relazione agli assi e ai piani del corpo umano.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Apparato locomotore (sistema scheletrico e muscolare).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Apparato cardio circolatorio e sue modificazioni dopo sforzo</w:t>
            </w:r>
          </w:p>
          <w:p w:rsidR="002C265C" w:rsidRDefault="002C265C" w:rsidP="002C265C">
            <w:pPr>
              <w:pStyle w:val="Paragrafoelenco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Argomenti aggiuntivi saranno trattati in relazione al progetto “Vi presento gli    </w:t>
            </w:r>
          </w:p>
          <w:p w:rsidR="002C265C" w:rsidRDefault="002C265C">
            <w:pPr>
              <w:pStyle w:val="Paragrafoelenco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sport”</w:t>
            </w:r>
          </w:p>
          <w:p w:rsidR="002C265C" w:rsidRDefault="002C265C">
            <w:pPr>
              <w:pStyle w:val="Paragrafoelenco"/>
              <w:suppressAutoHyphens/>
              <w:autoSpaceDN w:val="0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65C" w:rsidTr="002C265C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5C" w:rsidRDefault="002C26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VERIFICA E VALUTAZIONE DELLE COMPETENZE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65C" w:rsidTr="002C265C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65C" w:rsidRDefault="002C265C" w:rsidP="002C265C">
            <w:pPr>
              <w:pStyle w:val="Paragrafoelenco"/>
              <w:numPr>
                <w:ilvl w:val="3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Valutazione in itinere</w:t>
            </w:r>
          </w:p>
          <w:p w:rsidR="002C265C" w:rsidRDefault="002C265C" w:rsidP="002C265C">
            <w:pPr>
              <w:pStyle w:val="Paragrafoelenco"/>
              <w:numPr>
                <w:ilvl w:val="3"/>
                <w:numId w:val="19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Prove singole </w:t>
            </w:r>
          </w:p>
        </w:tc>
      </w:tr>
    </w:tbl>
    <w:p w:rsidR="002C265C" w:rsidRDefault="002C26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CBA" w:rsidRDefault="00EB2CB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180"/>
        <w:gridCol w:w="1385"/>
        <w:gridCol w:w="1460"/>
        <w:gridCol w:w="1474"/>
        <w:gridCol w:w="1340"/>
        <w:gridCol w:w="1354"/>
        <w:gridCol w:w="1380"/>
        <w:gridCol w:w="1460"/>
      </w:tblGrid>
      <w:tr w:rsidR="00EB2CBA" w:rsidRPr="00EB2CBA" w:rsidTr="00EB2CBA">
        <w:trPr>
          <w:trHeight w:val="360"/>
        </w:trPr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B2CBA">
              <w:rPr>
                <w:rFonts w:ascii="Arial" w:eastAsia="Times New Roman" w:hAnsi="Arial" w:cs="Arial"/>
                <w:b/>
                <w:bCs/>
                <w:color w:val="auto"/>
              </w:rPr>
              <w:t xml:space="preserve">Descrittori di valutazione per le verifiche soggettive e oggettive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B2CBA" w:rsidRPr="00EB2CBA" w:rsidTr="00EB2CBA">
        <w:trPr>
          <w:trHeight w:val="1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B2CBA" w:rsidRPr="00EB2CBA" w:rsidTr="00EB2CBA">
        <w:trPr>
          <w:trHeight w:val="300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  <w:r w:rsidRPr="00EB2CBA">
              <w:rPr>
                <w:rFonts w:eastAsia="Times New Roman"/>
                <w:i/>
                <w:iCs/>
                <w:color w:val="FF0000"/>
                <w:sz w:val="18"/>
                <w:szCs w:val="18"/>
              </w:rPr>
              <w:t>VOTO IN DECIMI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  <w:r w:rsidRPr="00EB2CBA">
              <w:rPr>
                <w:rFonts w:eastAsia="Times New Roman"/>
                <w:i/>
                <w:iCs/>
                <w:color w:val="FF0000"/>
                <w:sz w:val="18"/>
                <w:szCs w:val="18"/>
              </w:rPr>
              <w:t>GIUDIZIO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  <w:r w:rsidRPr="00EB2CBA">
              <w:rPr>
                <w:rFonts w:eastAsia="Times New Roman"/>
                <w:i/>
                <w:iCs/>
                <w:color w:val="FF0000"/>
                <w:sz w:val="18"/>
                <w:szCs w:val="18"/>
              </w:rPr>
              <w:t>COMPETENZE RELAZIONALI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  <w:r w:rsidRPr="00EB2CBA">
              <w:rPr>
                <w:rFonts w:eastAsia="Times New Roman"/>
                <w:i/>
                <w:iCs/>
                <w:color w:val="FF0000"/>
                <w:sz w:val="18"/>
                <w:szCs w:val="18"/>
              </w:rPr>
              <w:t>PARTECIPAZIONE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  <w:r w:rsidRPr="00EB2CBA">
              <w:rPr>
                <w:rFonts w:eastAsia="Times New Roman"/>
                <w:i/>
                <w:iCs/>
                <w:color w:val="FF0000"/>
                <w:sz w:val="18"/>
                <w:szCs w:val="18"/>
              </w:rPr>
              <w:t>RISPETTO DELLE REGOLE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  <w:r w:rsidRPr="00EB2CBA">
              <w:rPr>
                <w:rFonts w:eastAsia="Times New Roman"/>
                <w:i/>
                <w:iCs/>
                <w:color w:val="FF0000"/>
                <w:sz w:val="18"/>
                <w:szCs w:val="18"/>
              </w:rPr>
              <w:t>METODO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  <w:r w:rsidRPr="00EB2CBA">
              <w:rPr>
                <w:rFonts w:eastAsia="Times New Roman"/>
                <w:i/>
                <w:iCs/>
                <w:color w:val="FF0000"/>
                <w:sz w:val="18"/>
                <w:szCs w:val="18"/>
              </w:rPr>
              <w:t>CONOSCENZA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8604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  <w:r w:rsidRPr="00EB2CBA">
              <w:rPr>
                <w:rFonts w:eastAsia="Times New Roman"/>
                <w:i/>
                <w:iCs/>
                <w:color w:val="FF0000"/>
                <w:sz w:val="18"/>
                <w:szCs w:val="18"/>
              </w:rPr>
              <w:t xml:space="preserve">POSSESSO DELLA COMPETENZA   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495"/>
        </w:trPr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435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OTTIMO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PROPOSITIVO LEADER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COSTRUTTIVA            ( SEMPRE 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CONDIVISIONE AUTOCONTROLLO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RIELABORATIVO CRITICO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APPROFONDITA DISINVOLTA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8604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 xml:space="preserve">ESPERTO             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345"/>
        </w:trPr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220"/>
        </w:trPr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DISTINTO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COLLABORATIVO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EFFICACE                      ( QUASI SEMPRE 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APPLICAZIONE SICURA</w:t>
            </w:r>
            <w:r w:rsidR="00F03BF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EB2CBA">
              <w:rPr>
                <w:rFonts w:eastAsia="Times New Roman"/>
                <w:color w:val="auto"/>
                <w:sz w:val="18"/>
                <w:szCs w:val="18"/>
              </w:rPr>
              <w:t>E COSTANTE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ORGANIZZATO SISTEMATICO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CERTA E             SICURA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BA" w:rsidRPr="00EB2CBA" w:rsidRDefault="00EB2CBA" w:rsidP="008604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 xml:space="preserve">ABILE              COMPETENTE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220"/>
        </w:trPr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220"/>
        </w:trPr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220"/>
        </w:trPr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495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BUONO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DISPONIBILE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 xml:space="preserve"> PERTINENTE               ( SPESSO 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CONOSCENZA APPLICAZIONE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ORGANIZZATO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SODDISFACENTE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8604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 xml:space="preserve">COMPETENTE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255"/>
        </w:trPr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405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PIU’ CHE SUFFICIENTE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SELETTIVO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ATTIVA                           (  SOVENTE 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ACCETTAZIONE REGOLE     PRINCIPALI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MNEMONICO MECCANICO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GLOBALE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PRINCIPIANTE AVANZATO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220"/>
        </w:trPr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225"/>
        </w:trPr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200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DIPENDENTE        POCO ADATTABILE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DISPERSIVA SETTORIALE                 ( TALVOLTA 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GUIDATO ESSENZIALE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SUPERFICIALE QUALCHE DIFFICOLTA'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ESSENZIALE  PARZIALE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8604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 xml:space="preserve">PRINCIPIANTE    </w:t>
            </w:r>
            <w:r w:rsidRPr="00EB2CBA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200"/>
        </w:trPr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SUFFICIENTE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315"/>
        </w:trPr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390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NON 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CONFLITTUALE APATICO          PASSIVO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OPPOSITIVA PASSIVA                        (QUASI MAI / MAI)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RIFIUTO INSOFFERENZA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NON                            HA  METODO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>NON               CONOSCE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8604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color w:val="auto"/>
                <w:sz w:val="18"/>
                <w:szCs w:val="18"/>
              </w:rPr>
              <w:t xml:space="preserve">INCOMPETENTE </w:t>
            </w:r>
            <w:r w:rsidRPr="00EB2CBA">
              <w:rPr>
                <w:rFonts w:eastAsia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                  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390"/>
        </w:trPr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B2CB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SUFFICIENTE</w:t>
            </w: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B2CBA" w:rsidRPr="00EB2CBA" w:rsidTr="00EB2CBA">
        <w:trPr>
          <w:trHeight w:val="60"/>
        </w:trPr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2CB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CBA" w:rsidRPr="00EB2CBA" w:rsidRDefault="00EB2CBA" w:rsidP="00EB2C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EB2CBA" w:rsidRDefault="00EB2CB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65C" w:rsidRDefault="00F74A4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Prof. Filippo Scartozzi</w:t>
      </w:r>
    </w:p>
    <w:sectPr w:rsidR="002C265C" w:rsidSect="007039F0">
      <w:footerReference w:type="default" r:id="rId7"/>
      <w:pgSz w:w="16838" w:h="11906" w:orient="landscape"/>
      <w:pgMar w:top="1134" w:right="1134" w:bottom="1134" w:left="1417" w:header="0" w:footer="1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FC" w:rsidRDefault="001959FC">
      <w:r>
        <w:separator/>
      </w:r>
    </w:p>
  </w:endnote>
  <w:endnote w:type="continuationSeparator" w:id="0">
    <w:p w:rsidR="001959FC" w:rsidRDefault="001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CBA" w:rsidRDefault="00EB2CBA">
    <w:pPr>
      <w:rPr>
        <w:sz w:val="22"/>
        <w:szCs w:val="22"/>
      </w:rPr>
    </w:pPr>
  </w:p>
  <w:p w:rsidR="00EB2CBA" w:rsidRDefault="00EB2CBA">
    <w:pPr>
      <w:spacing w:after="708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FC" w:rsidRDefault="001959FC">
      <w:r>
        <w:separator/>
      </w:r>
    </w:p>
  </w:footnote>
  <w:footnote w:type="continuationSeparator" w:id="0">
    <w:p w:rsidR="001959FC" w:rsidRDefault="0019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C6E"/>
    <w:multiLevelType w:val="multilevel"/>
    <w:tmpl w:val="5B5AFF16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77D4550"/>
    <w:multiLevelType w:val="hybridMultilevel"/>
    <w:tmpl w:val="C15A1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A6E"/>
    <w:multiLevelType w:val="multilevel"/>
    <w:tmpl w:val="AC6ACFBE"/>
    <w:styleLink w:val="WWNum14"/>
    <w:lvl w:ilvl="0">
      <w:numFmt w:val="bullet"/>
      <w:lvlText w:val="-"/>
      <w:lvlJc w:val="left"/>
      <w:pPr>
        <w:ind w:left="0" w:firstLine="0"/>
      </w:pPr>
      <w:rPr>
        <w:rFonts w:ascii="Calibri" w:hAnsi="Calibri" w:cs="F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31C213D8"/>
    <w:multiLevelType w:val="hybridMultilevel"/>
    <w:tmpl w:val="B86A44A4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E2316C5"/>
    <w:multiLevelType w:val="multilevel"/>
    <w:tmpl w:val="7144A9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E9A6B5B"/>
    <w:multiLevelType w:val="multilevel"/>
    <w:tmpl w:val="BBA8B20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F376F0C"/>
    <w:multiLevelType w:val="multilevel"/>
    <w:tmpl w:val="CAB6427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0F77EEF"/>
    <w:multiLevelType w:val="hybridMultilevel"/>
    <w:tmpl w:val="87ECD012"/>
    <w:lvl w:ilvl="0" w:tplc="F800E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711F"/>
    <w:multiLevelType w:val="hybridMultilevel"/>
    <w:tmpl w:val="F740F1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CE2201"/>
    <w:multiLevelType w:val="hybridMultilevel"/>
    <w:tmpl w:val="6CF68F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BE0F0E"/>
    <w:multiLevelType w:val="multilevel"/>
    <w:tmpl w:val="96D6FEA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CBB2D1A"/>
    <w:multiLevelType w:val="hybridMultilevel"/>
    <w:tmpl w:val="1AB01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E1723"/>
    <w:multiLevelType w:val="multilevel"/>
    <w:tmpl w:val="9648C5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69D5A92"/>
    <w:multiLevelType w:val="hybridMultilevel"/>
    <w:tmpl w:val="C4603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934DA"/>
    <w:multiLevelType w:val="hybridMultilevel"/>
    <w:tmpl w:val="BFC0DF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41FBD"/>
    <w:multiLevelType w:val="hybridMultilevel"/>
    <w:tmpl w:val="8BCA3A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09216C"/>
    <w:multiLevelType w:val="hybridMultilevel"/>
    <w:tmpl w:val="B9486FBE"/>
    <w:lvl w:ilvl="0" w:tplc="07AEF596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7397289D"/>
    <w:multiLevelType w:val="hybridMultilevel"/>
    <w:tmpl w:val="8EBE9C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905830"/>
    <w:multiLevelType w:val="multilevel"/>
    <w:tmpl w:val="DC8C8C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15"/>
  </w:num>
  <w:num w:numId="19">
    <w:abstractNumId w:val="13"/>
  </w:num>
  <w:num w:numId="20">
    <w:abstractNumId w:val="14"/>
  </w:num>
  <w:num w:numId="21">
    <w:abstractNumId w:val="8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7"/>
    <w:rsid w:val="001959FC"/>
    <w:rsid w:val="00196F1D"/>
    <w:rsid w:val="001B6789"/>
    <w:rsid w:val="002C265C"/>
    <w:rsid w:val="002C2FE5"/>
    <w:rsid w:val="003648D4"/>
    <w:rsid w:val="004423DE"/>
    <w:rsid w:val="004B217C"/>
    <w:rsid w:val="00524A1B"/>
    <w:rsid w:val="00582DC2"/>
    <w:rsid w:val="005A6011"/>
    <w:rsid w:val="005B46B3"/>
    <w:rsid w:val="006627AB"/>
    <w:rsid w:val="006E29BA"/>
    <w:rsid w:val="007039F0"/>
    <w:rsid w:val="00801714"/>
    <w:rsid w:val="00803101"/>
    <w:rsid w:val="00860469"/>
    <w:rsid w:val="00943D83"/>
    <w:rsid w:val="0097640E"/>
    <w:rsid w:val="009F0AEC"/>
    <w:rsid w:val="00A81D71"/>
    <w:rsid w:val="00BA576A"/>
    <w:rsid w:val="00BB67D6"/>
    <w:rsid w:val="00C55137"/>
    <w:rsid w:val="00CB43B0"/>
    <w:rsid w:val="00CB7BD3"/>
    <w:rsid w:val="00CC11A7"/>
    <w:rsid w:val="00D34138"/>
    <w:rsid w:val="00E84776"/>
    <w:rsid w:val="00EB2CBA"/>
    <w:rsid w:val="00F03BF7"/>
    <w:rsid w:val="00F74A49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8843"/>
  <w15:docId w15:val="{95B198B2-D853-47C0-890F-902A4DD8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Indicazioninormale">
    <w:name w:val="Indicazioni normale"/>
    <w:basedOn w:val="Rientrocorpodeltesto"/>
    <w:qFormat/>
    <w:rsid w:val="00196F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color w:val="auto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96F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96F1D"/>
  </w:style>
  <w:style w:type="paragraph" w:styleId="Paragrafoelenco">
    <w:name w:val="List Paragraph"/>
    <w:basedOn w:val="Normale"/>
    <w:qFormat/>
    <w:rsid w:val="006E29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81D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D71"/>
  </w:style>
  <w:style w:type="paragraph" w:styleId="Pidipagina">
    <w:name w:val="footer"/>
    <w:basedOn w:val="Normale"/>
    <w:link w:val="PidipaginaCarattere"/>
    <w:uiPriority w:val="99"/>
    <w:unhideWhenUsed/>
    <w:rsid w:val="00A81D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D71"/>
  </w:style>
  <w:style w:type="paragraph" w:customStyle="1" w:styleId="Standard">
    <w:name w:val="Standard"/>
    <w:rsid w:val="002C265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200" w:line="276" w:lineRule="auto"/>
    </w:pPr>
    <w:rPr>
      <w:rFonts w:eastAsia="SimSun" w:cs="F"/>
      <w:color w:val="auto"/>
      <w:kern w:val="3"/>
      <w:sz w:val="22"/>
      <w:szCs w:val="22"/>
      <w:lang w:eastAsia="en-US"/>
    </w:rPr>
  </w:style>
  <w:style w:type="numbering" w:customStyle="1" w:styleId="WWNum14">
    <w:name w:val="WWNum14"/>
    <w:rsid w:val="002C265C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</dc:creator>
  <cp:lastModifiedBy>Filippo</cp:lastModifiedBy>
  <cp:revision>3</cp:revision>
  <dcterms:created xsi:type="dcterms:W3CDTF">2017-10-29T13:55:00Z</dcterms:created>
  <dcterms:modified xsi:type="dcterms:W3CDTF">2017-11-09T20:04:00Z</dcterms:modified>
</cp:coreProperties>
</file>